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81" w:rsidRPr="001931AE" w:rsidRDefault="00034081" w:rsidP="00034081">
      <w:pPr>
        <w:adjustRightInd w:val="0"/>
        <w:spacing w:before="0" w:line="240" w:lineRule="auto"/>
        <w:ind w:right="0"/>
        <w:jc w:val="center"/>
        <w:rPr>
          <w:b/>
          <w:bCs/>
          <w:sz w:val="24"/>
          <w:szCs w:val="24"/>
        </w:rPr>
      </w:pPr>
      <w:r w:rsidRPr="001931AE">
        <w:rPr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1109C9" w:rsidRPr="001931AE" w:rsidRDefault="006373CB" w:rsidP="001109C9">
      <w:pPr>
        <w:adjustRightInd w:val="0"/>
        <w:spacing w:before="0" w:line="240" w:lineRule="auto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</w:t>
      </w:r>
      <w:r w:rsidR="00034081" w:rsidRPr="001931AE">
        <w:rPr>
          <w:b/>
          <w:bCs/>
          <w:sz w:val="24"/>
          <w:szCs w:val="24"/>
        </w:rPr>
        <w:t xml:space="preserve">дминистрации муниципального </w:t>
      </w:r>
      <w:r w:rsidR="001109C9" w:rsidRPr="001931AE">
        <w:rPr>
          <w:b/>
          <w:bCs/>
          <w:sz w:val="24"/>
          <w:szCs w:val="24"/>
        </w:rPr>
        <w:t>образования «Майминский район»</w:t>
      </w:r>
    </w:p>
    <w:p w:rsidR="00C717B6" w:rsidRPr="00CB35AF" w:rsidRDefault="00C717B6" w:rsidP="00C717B6">
      <w:pPr>
        <w:adjustRightInd w:val="0"/>
        <w:spacing w:before="0" w:line="240" w:lineRule="auto"/>
        <w:ind w:right="0"/>
        <w:jc w:val="center"/>
        <w:rPr>
          <w:b/>
          <w:bCs/>
          <w:sz w:val="20"/>
          <w:szCs w:val="20"/>
        </w:rPr>
      </w:pPr>
      <w:r w:rsidRPr="00CB35AF">
        <w:rPr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C717B6" w:rsidRPr="00CB35AF" w:rsidRDefault="00C717B6" w:rsidP="00C717B6">
      <w:pPr>
        <w:adjustRightInd w:val="0"/>
        <w:spacing w:before="0" w:line="240" w:lineRule="auto"/>
        <w:ind w:right="0"/>
        <w:jc w:val="center"/>
        <w:rPr>
          <w:b/>
          <w:bCs/>
          <w:sz w:val="20"/>
          <w:szCs w:val="20"/>
        </w:rPr>
      </w:pPr>
      <w:proofErr w:type="spellStart"/>
      <w:r w:rsidRPr="00CB35AF">
        <w:rPr>
          <w:b/>
          <w:bCs/>
          <w:sz w:val="20"/>
          <w:szCs w:val="20"/>
        </w:rPr>
        <w:t>с.Майма</w:t>
      </w:r>
      <w:proofErr w:type="spellEnd"/>
      <w:r w:rsidRPr="00CB35AF">
        <w:rPr>
          <w:b/>
          <w:bCs/>
          <w:sz w:val="20"/>
          <w:szCs w:val="20"/>
        </w:rPr>
        <w:t xml:space="preserve">, </w:t>
      </w:r>
      <w:proofErr w:type="spellStart"/>
      <w:r w:rsidRPr="00CB35AF">
        <w:rPr>
          <w:b/>
          <w:bCs/>
          <w:sz w:val="20"/>
          <w:szCs w:val="20"/>
        </w:rPr>
        <w:t>ул.Ленина</w:t>
      </w:r>
      <w:proofErr w:type="spellEnd"/>
      <w:r w:rsidRPr="00CB35AF">
        <w:rPr>
          <w:b/>
          <w:bCs/>
          <w:sz w:val="20"/>
          <w:szCs w:val="20"/>
        </w:rPr>
        <w:t>, 22, почтовый индекс 649100</w:t>
      </w:r>
    </w:p>
    <w:p w:rsidR="00034081" w:rsidRPr="001931AE" w:rsidRDefault="00034081" w:rsidP="00034081">
      <w:pPr>
        <w:adjustRightInd w:val="0"/>
        <w:spacing w:before="0" w:line="240" w:lineRule="auto"/>
        <w:ind w:right="0"/>
        <w:jc w:val="center"/>
        <w:rPr>
          <w:b/>
          <w:bCs/>
          <w:sz w:val="24"/>
          <w:szCs w:val="24"/>
        </w:rPr>
      </w:pPr>
    </w:p>
    <w:p w:rsidR="0088636F" w:rsidRDefault="00034081" w:rsidP="00DD57B6">
      <w:pPr>
        <w:adjustRightInd w:val="0"/>
        <w:spacing w:before="0" w:line="240" w:lineRule="auto"/>
        <w:ind w:right="0"/>
        <w:jc w:val="center"/>
        <w:rPr>
          <w:b/>
          <w:bCs/>
          <w:sz w:val="24"/>
          <w:szCs w:val="24"/>
        </w:rPr>
      </w:pPr>
      <w:r w:rsidRPr="009F7912">
        <w:rPr>
          <w:b/>
          <w:bCs/>
          <w:sz w:val="24"/>
          <w:szCs w:val="24"/>
        </w:rPr>
        <w:t xml:space="preserve">ПОСТАНОВЛЕНИЕ </w:t>
      </w:r>
    </w:p>
    <w:p w:rsidR="00034081" w:rsidRPr="009F7912" w:rsidRDefault="00900DEF" w:rsidP="00034081">
      <w:pPr>
        <w:spacing w:before="0" w:line="240" w:lineRule="auto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июня</w:t>
      </w:r>
      <w:r w:rsidR="00034081" w:rsidRPr="009F7912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="00034081" w:rsidRPr="009F7912">
        <w:rPr>
          <w:b/>
          <w:bCs/>
          <w:sz w:val="24"/>
          <w:szCs w:val="24"/>
        </w:rPr>
        <w:t xml:space="preserve"> г.</w:t>
      </w:r>
    </w:p>
    <w:p w:rsidR="0032440A" w:rsidRDefault="00034081" w:rsidP="00034081">
      <w:pPr>
        <w:spacing w:before="0" w:line="240" w:lineRule="auto"/>
        <w:ind w:right="0"/>
        <w:rPr>
          <w:b/>
          <w:sz w:val="24"/>
          <w:szCs w:val="24"/>
        </w:rPr>
      </w:pPr>
      <w:r w:rsidRPr="009F7912">
        <w:rPr>
          <w:b/>
          <w:sz w:val="24"/>
          <w:szCs w:val="24"/>
        </w:rPr>
        <w:t xml:space="preserve">с. </w:t>
      </w:r>
      <w:proofErr w:type="spellStart"/>
      <w:r w:rsidRPr="009F7912">
        <w:rPr>
          <w:b/>
          <w:sz w:val="24"/>
          <w:szCs w:val="24"/>
        </w:rPr>
        <w:t>Майма</w:t>
      </w:r>
      <w:proofErr w:type="spellEnd"/>
      <w:r w:rsidRPr="009F7912">
        <w:rPr>
          <w:b/>
          <w:sz w:val="24"/>
          <w:szCs w:val="24"/>
        </w:rPr>
        <w:t xml:space="preserve">,  ул. Ленина, </w:t>
      </w:r>
      <w:r w:rsidR="00AC1525">
        <w:rPr>
          <w:b/>
          <w:sz w:val="24"/>
          <w:szCs w:val="24"/>
        </w:rPr>
        <w:t>22</w:t>
      </w:r>
    </w:p>
    <w:p w:rsidR="00034081" w:rsidRPr="009F7912" w:rsidRDefault="0032440A" w:rsidP="00034081">
      <w:pPr>
        <w:spacing w:before="0" w:line="240" w:lineRule="auto"/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34081" w:rsidRPr="009F7912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034081" w:rsidRPr="009F7912">
        <w:rPr>
          <w:b/>
          <w:sz w:val="24"/>
          <w:szCs w:val="24"/>
        </w:rPr>
        <w:tab/>
        <w:t xml:space="preserve"> </w:t>
      </w:r>
      <w:r w:rsidR="00AC1525">
        <w:rPr>
          <w:b/>
          <w:sz w:val="24"/>
          <w:szCs w:val="24"/>
        </w:rPr>
        <w:t xml:space="preserve">         </w:t>
      </w:r>
      <w:r w:rsidR="00167956">
        <w:rPr>
          <w:b/>
          <w:sz w:val="24"/>
          <w:szCs w:val="24"/>
        </w:rPr>
        <w:t xml:space="preserve">   </w:t>
      </w:r>
      <w:r w:rsidR="00D616F7">
        <w:rPr>
          <w:b/>
          <w:sz w:val="24"/>
          <w:szCs w:val="24"/>
        </w:rPr>
        <w:t xml:space="preserve">     </w:t>
      </w:r>
      <w:r w:rsidR="00034081" w:rsidRPr="009F7912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</w:t>
      </w:r>
      <w:r w:rsidR="00167956">
        <w:rPr>
          <w:b/>
          <w:sz w:val="24"/>
          <w:szCs w:val="24"/>
        </w:rPr>
        <w:t>/11</w:t>
      </w:r>
      <w:r w:rsidR="00034081" w:rsidRPr="009F7912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631727" w:rsidRDefault="00631727" w:rsidP="00034081">
      <w:pPr>
        <w:spacing w:before="0" w:line="240" w:lineRule="auto"/>
        <w:ind w:right="0"/>
        <w:jc w:val="center"/>
        <w:rPr>
          <w:b/>
          <w:sz w:val="24"/>
          <w:szCs w:val="24"/>
        </w:rPr>
      </w:pPr>
    </w:p>
    <w:p w:rsidR="00E90E1F" w:rsidRDefault="00E90E1F" w:rsidP="004442C3">
      <w:pPr>
        <w:spacing w:before="0" w:line="240" w:lineRule="auto"/>
        <w:ind w:right="0"/>
        <w:jc w:val="center"/>
        <w:rPr>
          <w:b/>
          <w:sz w:val="24"/>
          <w:szCs w:val="24"/>
        </w:rPr>
      </w:pPr>
    </w:p>
    <w:p w:rsidR="004442C3" w:rsidRDefault="0088636F" w:rsidP="004442C3">
      <w:pPr>
        <w:spacing w:before="0" w:line="240" w:lineRule="auto"/>
        <w:ind w:right="0"/>
        <w:jc w:val="center"/>
        <w:rPr>
          <w:b/>
          <w:sz w:val="24"/>
          <w:szCs w:val="24"/>
        </w:rPr>
      </w:pPr>
      <w:r w:rsidRPr="0088636F">
        <w:rPr>
          <w:b/>
          <w:sz w:val="24"/>
          <w:szCs w:val="24"/>
        </w:rPr>
        <w:t xml:space="preserve">О </w:t>
      </w:r>
      <w:r w:rsidR="004442C3">
        <w:rPr>
          <w:b/>
          <w:sz w:val="24"/>
          <w:szCs w:val="24"/>
        </w:rPr>
        <w:t>деятельности БУЗ РА «</w:t>
      </w:r>
      <w:proofErr w:type="spellStart"/>
      <w:r w:rsidR="004442C3">
        <w:rPr>
          <w:b/>
          <w:sz w:val="24"/>
          <w:szCs w:val="24"/>
        </w:rPr>
        <w:t>Майминская</w:t>
      </w:r>
      <w:proofErr w:type="spellEnd"/>
      <w:r w:rsidR="004442C3">
        <w:rPr>
          <w:b/>
          <w:sz w:val="24"/>
          <w:szCs w:val="24"/>
        </w:rPr>
        <w:t xml:space="preserve"> районная больница», </w:t>
      </w:r>
    </w:p>
    <w:p w:rsidR="0088636F" w:rsidRPr="0088636F" w:rsidRDefault="004442C3" w:rsidP="004442C3">
      <w:pPr>
        <w:spacing w:before="0" w:line="240" w:lineRule="auto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направленной на предупреждение младенческой и детской смертности</w:t>
      </w:r>
    </w:p>
    <w:p w:rsidR="00034081" w:rsidRPr="009F7912" w:rsidRDefault="00034081" w:rsidP="00034081">
      <w:pPr>
        <w:spacing w:before="0" w:line="240" w:lineRule="auto"/>
        <w:ind w:right="0"/>
        <w:jc w:val="center"/>
        <w:rPr>
          <w:b/>
          <w:sz w:val="24"/>
          <w:szCs w:val="24"/>
        </w:rPr>
      </w:pPr>
    </w:p>
    <w:p w:rsidR="00034081" w:rsidRPr="00552B52" w:rsidRDefault="00552B52" w:rsidP="00552B52">
      <w:pPr>
        <w:ind w:firstLine="708"/>
        <w:jc w:val="both"/>
        <w:rPr>
          <w:sz w:val="24"/>
          <w:szCs w:val="24"/>
        </w:rPr>
      </w:pPr>
      <w:r w:rsidRPr="00552B52">
        <w:rPr>
          <w:rFonts w:eastAsia="等线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</w:t>
      </w:r>
      <w:proofErr w:type="spellStart"/>
      <w:r w:rsidRPr="00552B52">
        <w:rPr>
          <w:rFonts w:eastAsia="等线"/>
          <w:sz w:val="24"/>
          <w:szCs w:val="24"/>
        </w:rPr>
        <w:t>Атамановой</w:t>
      </w:r>
      <w:proofErr w:type="spellEnd"/>
      <w:r w:rsidRPr="00552B52">
        <w:rPr>
          <w:rFonts w:eastAsia="等线"/>
          <w:sz w:val="24"/>
          <w:szCs w:val="24"/>
        </w:rPr>
        <w:t xml:space="preserve"> Н.Н. Членов Комиссии: </w:t>
      </w:r>
      <w:proofErr w:type="spellStart"/>
      <w:r w:rsidRPr="00552B52">
        <w:rPr>
          <w:rFonts w:eastAsia="等线"/>
          <w:sz w:val="24"/>
          <w:szCs w:val="24"/>
        </w:rPr>
        <w:t>Селивестру</w:t>
      </w:r>
      <w:proofErr w:type="spellEnd"/>
      <w:r w:rsidRPr="00552B52">
        <w:rPr>
          <w:rFonts w:eastAsia="等线"/>
          <w:sz w:val="24"/>
          <w:szCs w:val="24"/>
        </w:rPr>
        <w:t xml:space="preserve"> Д.Н., </w:t>
      </w:r>
      <w:proofErr w:type="spellStart"/>
      <w:r w:rsidRPr="00552B52">
        <w:rPr>
          <w:rFonts w:eastAsia="等线"/>
          <w:sz w:val="24"/>
          <w:szCs w:val="24"/>
        </w:rPr>
        <w:t>Санаровой</w:t>
      </w:r>
      <w:proofErr w:type="spellEnd"/>
      <w:r w:rsidRPr="00552B52">
        <w:rPr>
          <w:rFonts w:eastAsia="等线"/>
          <w:sz w:val="24"/>
          <w:szCs w:val="24"/>
        </w:rPr>
        <w:t xml:space="preserve"> А.В., Шмаковой Л.А., </w:t>
      </w:r>
      <w:proofErr w:type="spellStart"/>
      <w:r w:rsidRPr="00552B52">
        <w:rPr>
          <w:rFonts w:eastAsia="等线"/>
          <w:sz w:val="24"/>
          <w:szCs w:val="24"/>
        </w:rPr>
        <w:t>Сейвальд</w:t>
      </w:r>
      <w:proofErr w:type="spellEnd"/>
      <w:r w:rsidRPr="00552B52">
        <w:rPr>
          <w:rFonts w:eastAsia="等线"/>
          <w:sz w:val="24"/>
          <w:szCs w:val="24"/>
        </w:rPr>
        <w:t xml:space="preserve"> А.С., Крапивиной Н.А., </w:t>
      </w:r>
      <w:proofErr w:type="spellStart"/>
      <w:r w:rsidRPr="00552B52">
        <w:rPr>
          <w:rFonts w:eastAsia="等线"/>
          <w:sz w:val="24"/>
          <w:szCs w:val="24"/>
        </w:rPr>
        <w:t>Санаровой</w:t>
      </w:r>
      <w:proofErr w:type="spellEnd"/>
      <w:r w:rsidRPr="00552B52">
        <w:rPr>
          <w:rFonts w:eastAsia="等线"/>
          <w:sz w:val="24"/>
          <w:szCs w:val="24"/>
        </w:rPr>
        <w:t xml:space="preserve"> А.В., Лобастовой Н.В., Зверева Р.В., секретаря заседания, ответственного секретаря Комиссии </w:t>
      </w:r>
      <w:proofErr w:type="spellStart"/>
      <w:r w:rsidRPr="00552B52">
        <w:rPr>
          <w:rFonts w:eastAsia="等线"/>
          <w:sz w:val="24"/>
          <w:szCs w:val="24"/>
        </w:rPr>
        <w:t>Осницкой</w:t>
      </w:r>
      <w:proofErr w:type="spellEnd"/>
      <w:r w:rsidRPr="00552B52">
        <w:rPr>
          <w:rFonts w:eastAsia="等线"/>
          <w:sz w:val="24"/>
          <w:szCs w:val="24"/>
        </w:rPr>
        <w:t xml:space="preserve"> И.В., при участии старшего помощника прокурора Майминского района Фатеевой А.А.,</w:t>
      </w:r>
      <w:r>
        <w:rPr>
          <w:sz w:val="24"/>
          <w:szCs w:val="24"/>
        </w:rPr>
        <w:t xml:space="preserve"> </w:t>
      </w:r>
      <w:r w:rsidR="00FF4DF7" w:rsidRPr="00703D09">
        <w:rPr>
          <w:sz w:val="24"/>
          <w:szCs w:val="24"/>
        </w:rPr>
        <w:t>р</w:t>
      </w:r>
      <w:r w:rsidR="00034081" w:rsidRPr="00703D09">
        <w:rPr>
          <w:sz w:val="24"/>
          <w:szCs w:val="24"/>
        </w:rPr>
        <w:t>ассмотрев информацию</w:t>
      </w:r>
      <w:r w:rsidR="00034081" w:rsidRPr="00703D09">
        <w:rPr>
          <w:rFonts w:eastAsia="Times New Roman"/>
          <w:sz w:val="24"/>
          <w:szCs w:val="24"/>
          <w:lang w:eastAsia="en-US"/>
        </w:rPr>
        <w:t xml:space="preserve"> </w:t>
      </w:r>
      <w:r w:rsidR="004442C3" w:rsidRPr="004442C3">
        <w:rPr>
          <w:rFonts w:eastAsia="Times New Roman"/>
          <w:sz w:val="24"/>
          <w:szCs w:val="24"/>
          <w:lang w:eastAsia="en-US"/>
        </w:rPr>
        <w:t>БУЗ РА «</w:t>
      </w:r>
      <w:proofErr w:type="spellStart"/>
      <w:r w:rsidR="004442C3" w:rsidRPr="004442C3">
        <w:rPr>
          <w:rFonts w:eastAsia="Times New Roman"/>
          <w:sz w:val="24"/>
          <w:szCs w:val="24"/>
          <w:lang w:eastAsia="en-US"/>
        </w:rPr>
        <w:t>Майминская</w:t>
      </w:r>
      <w:proofErr w:type="spellEnd"/>
      <w:r w:rsidR="004442C3" w:rsidRPr="004442C3">
        <w:rPr>
          <w:rFonts w:eastAsia="Times New Roman"/>
          <w:sz w:val="24"/>
          <w:szCs w:val="24"/>
          <w:lang w:eastAsia="en-US"/>
        </w:rPr>
        <w:t xml:space="preserve"> районная больница»</w:t>
      </w:r>
    </w:p>
    <w:p w:rsidR="004442C3" w:rsidRPr="00E006A9" w:rsidRDefault="004442C3" w:rsidP="00894C61">
      <w:pPr>
        <w:ind w:firstLine="708"/>
        <w:jc w:val="both"/>
        <w:rPr>
          <w:b/>
          <w:sz w:val="24"/>
          <w:szCs w:val="24"/>
          <w:lang w:eastAsia="en-US"/>
        </w:rPr>
      </w:pPr>
    </w:p>
    <w:p w:rsidR="00034081" w:rsidRDefault="00034081" w:rsidP="00034081">
      <w:pPr>
        <w:spacing w:before="0" w:line="240" w:lineRule="auto"/>
        <w:ind w:right="0" w:firstLine="709"/>
        <w:jc w:val="center"/>
        <w:rPr>
          <w:b/>
          <w:sz w:val="24"/>
          <w:szCs w:val="24"/>
          <w:lang w:eastAsia="en-US"/>
        </w:rPr>
      </w:pPr>
      <w:r w:rsidRPr="00E006A9">
        <w:rPr>
          <w:b/>
          <w:sz w:val="24"/>
          <w:szCs w:val="24"/>
          <w:lang w:eastAsia="en-US"/>
        </w:rPr>
        <w:t>УСТАНОВИЛА:</w:t>
      </w:r>
    </w:p>
    <w:p w:rsidR="007C49E0" w:rsidRDefault="007C49E0" w:rsidP="007C49E0">
      <w:pPr>
        <w:tabs>
          <w:tab w:val="left" w:pos="195"/>
        </w:tabs>
        <w:spacing w:before="0" w:line="240" w:lineRule="auto"/>
        <w:ind w:right="0"/>
        <w:jc w:val="both"/>
        <w:rPr>
          <w:sz w:val="24"/>
          <w:szCs w:val="24"/>
        </w:rPr>
      </w:pPr>
    </w:p>
    <w:p w:rsidR="007C49E0" w:rsidRDefault="007C49E0" w:rsidP="00651446">
      <w:pPr>
        <w:tabs>
          <w:tab w:val="left" w:pos="195"/>
        </w:tabs>
        <w:spacing w:before="0" w:line="240" w:lineRule="auto"/>
        <w:ind w:right="0" w:firstLine="1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Согласно статистике, за 5 месяцев 2025 года в</w:t>
      </w:r>
      <w:r w:rsidRPr="00D35219">
        <w:rPr>
          <w:sz w:val="24"/>
          <w:szCs w:val="24"/>
        </w:rPr>
        <w:t xml:space="preserve"> Майминском районе </w:t>
      </w:r>
      <w:r w:rsidR="00187BBD">
        <w:rPr>
          <w:sz w:val="24"/>
          <w:szCs w:val="24"/>
        </w:rPr>
        <w:t xml:space="preserve">младенческой смертности (детей до 1 года) не </w:t>
      </w:r>
      <w:r>
        <w:rPr>
          <w:sz w:val="24"/>
          <w:szCs w:val="24"/>
        </w:rPr>
        <w:t>зафиксирован</w:t>
      </w:r>
      <w:r w:rsidR="00187BBD">
        <w:rPr>
          <w:sz w:val="24"/>
          <w:szCs w:val="24"/>
        </w:rPr>
        <w:t>о. Зафиксирован</w:t>
      </w:r>
      <w:r>
        <w:rPr>
          <w:sz w:val="24"/>
          <w:szCs w:val="24"/>
        </w:rPr>
        <w:t xml:space="preserve"> 1 случай </w:t>
      </w:r>
      <w:r w:rsidR="00187BBD">
        <w:rPr>
          <w:sz w:val="24"/>
          <w:szCs w:val="24"/>
        </w:rPr>
        <w:t>детской</w:t>
      </w:r>
      <w:r w:rsidRPr="00D35219">
        <w:rPr>
          <w:sz w:val="24"/>
          <w:szCs w:val="24"/>
        </w:rPr>
        <w:t xml:space="preserve"> смертност</w:t>
      </w:r>
      <w:r>
        <w:rPr>
          <w:sz w:val="24"/>
          <w:szCs w:val="24"/>
        </w:rPr>
        <w:t>и</w:t>
      </w:r>
      <w:r w:rsidRPr="00D35219">
        <w:rPr>
          <w:sz w:val="24"/>
          <w:szCs w:val="24"/>
        </w:rPr>
        <w:t xml:space="preserve"> </w:t>
      </w:r>
      <w:r w:rsidR="00187BBD" w:rsidRPr="00EC0FC9">
        <w:rPr>
          <w:sz w:val="24"/>
          <w:szCs w:val="24"/>
        </w:rPr>
        <w:t>(ребенок 5 лет в КУЗ РА «Дом ребенка»)</w:t>
      </w:r>
      <w:r w:rsidR="0063390C">
        <w:rPr>
          <w:sz w:val="24"/>
          <w:szCs w:val="24"/>
        </w:rPr>
        <w:t>.</w:t>
      </w:r>
      <w:r w:rsidR="00187BBD">
        <w:rPr>
          <w:sz w:val="24"/>
          <w:szCs w:val="24"/>
        </w:rPr>
        <w:t xml:space="preserve"> </w:t>
      </w:r>
      <w:r w:rsidR="0063390C">
        <w:rPr>
          <w:sz w:val="24"/>
          <w:szCs w:val="24"/>
        </w:rPr>
        <w:t xml:space="preserve">За 2024г. зафиксирована </w:t>
      </w:r>
      <w:r w:rsidR="0063390C" w:rsidRPr="00EC0FC9">
        <w:rPr>
          <w:sz w:val="24"/>
          <w:szCs w:val="24"/>
        </w:rPr>
        <w:t>младенческая смертность -2 чел</w:t>
      </w:r>
      <w:r w:rsidR="0063390C">
        <w:rPr>
          <w:sz w:val="24"/>
          <w:szCs w:val="24"/>
        </w:rPr>
        <w:t>.</w:t>
      </w:r>
      <w:r w:rsidR="0063390C" w:rsidRPr="00EC0FC9">
        <w:rPr>
          <w:sz w:val="24"/>
          <w:szCs w:val="24"/>
        </w:rPr>
        <w:t xml:space="preserve"> (дети до года)</w:t>
      </w:r>
      <w:r w:rsidR="0063390C">
        <w:rPr>
          <w:sz w:val="24"/>
          <w:szCs w:val="24"/>
        </w:rPr>
        <w:t xml:space="preserve">, </w:t>
      </w:r>
      <w:r w:rsidR="00042FB4">
        <w:rPr>
          <w:sz w:val="24"/>
          <w:szCs w:val="24"/>
        </w:rPr>
        <w:t>2023г. – 3</w:t>
      </w:r>
      <w:r w:rsidR="0063390C">
        <w:rPr>
          <w:sz w:val="24"/>
          <w:szCs w:val="24"/>
        </w:rPr>
        <w:t xml:space="preserve"> чел. </w:t>
      </w:r>
      <w:r>
        <w:rPr>
          <w:sz w:val="24"/>
          <w:szCs w:val="24"/>
        </w:rPr>
        <w:t>(2 медицинским показаниям, 1 – не установлено).</w:t>
      </w:r>
    </w:p>
    <w:p w:rsidR="00895BBF" w:rsidRDefault="00964C02" w:rsidP="00964C02">
      <w:pPr>
        <w:tabs>
          <w:tab w:val="left" w:pos="195"/>
        </w:tabs>
        <w:spacing w:before="0" w:line="240" w:lineRule="auto"/>
        <w:ind w:right="0" w:firstLine="193"/>
        <w:jc w:val="both"/>
        <w:rPr>
          <w:sz w:val="24"/>
          <w:szCs w:val="24"/>
        </w:rPr>
      </w:pPr>
      <w:r w:rsidRPr="00637B09">
        <w:rPr>
          <w:sz w:val="24"/>
          <w:szCs w:val="24"/>
        </w:rPr>
        <w:t xml:space="preserve">        За </w:t>
      </w:r>
      <w:r>
        <w:rPr>
          <w:sz w:val="24"/>
          <w:szCs w:val="24"/>
        </w:rPr>
        <w:t xml:space="preserve">5 месяцев </w:t>
      </w:r>
      <w:r w:rsidRPr="00637B09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637B09">
        <w:rPr>
          <w:sz w:val="24"/>
          <w:szCs w:val="24"/>
        </w:rPr>
        <w:t>г</w:t>
      </w:r>
      <w:r>
        <w:rPr>
          <w:sz w:val="24"/>
          <w:szCs w:val="24"/>
        </w:rPr>
        <w:t>. в районе</w:t>
      </w:r>
      <w:r w:rsidRPr="00637B09">
        <w:rPr>
          <w:sz w:val="24"/>
          <w:szCs w:val="24"/>
        </w:rPr>
        <w:t xml:space="preserve"> родилось </w:t>
      </w:r>
      <w:r>
        <w:rPr>
          <w:sz w:val="24"/>
          <w:szCs w:val="24"/>
        </w:rPr>
        <w:t xml:space="preserve">127 детей (АППГ - </w:t>
      </w:r>
      <w:r w:rsidRPr="00637B09">
        <w:rPr>
          <w:sz w:val="24"/>
          <w:szCs w:val="24"/>
        </w:rPr>
        <w:t>90 детей</w:t>
      </w:r>
      <w:r>
        <w:rPr>
          <w:sz w:val="24"/>
          <w:szCs w:val="24"/>
        </w:rPr>
        <w:t>)</w:t>
      </w:r>
      <w:r w:rsidRPr="00637B09">
        <w:rPr>
          <w:sz w:val="24"/>
          <w:szCs w:val="24"/>
        </w:rPr>
        <w:t>.</w:t>
      </w:r>
    </w:p>
    <w:p w:rsidR="007C49E0" w:rsidRDefault="00651446" w:rsidP="007C49E0">
      <w:pPr>
        <w:tabs>
          <w:tab w:val="left" w:pos="195"/>
        </w:tabs>
        <w:spacing w:before="0" w:line="240" w:lineRule="auto"/>
        <w:ind w:right="0" w:firstLine="1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9E0" w:rsidRPr="00637B09">
        <w:rPr>
          <w:sz w:val="24"/>
          <w:szCs w:val="24"/>
        </w:rPr>
        <w:t>БУЗ РА «</w:t>
      </w:r>
      <w:proofErr w:type="spellStart"/>
      <w:r w:rsidR="007C49E0" w:rsidRPr="00637B09">
        <w:rPr>
          <w:sz w:val="24"/>
          <w:szCs w:val="24"/>
        </w:rPr>
        <w:t>Майминская</w:t>
      </w:r>
      <w:proofErr w:type="spellEnd"/>
      <w:r w:rsidR="007C49E0" w:rsidRPr="00637B09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районная больница</w:t>
      </w:r>
      <w:r w:rsidR="007C49E0" w:rsidRPr="00637B09">
        <w:rPr>
          <w:sz w:val="24"/>
          <w:szCs w:val="24"/>
        </w:rPr>
        <w:t xml:space="preserve">» </w:t>
      </w:r>
      <w:r w:rsidR="007C49E0">
        <w:rPr>
          <w:sz w:val="24"/>
          <w:szCs w:val="24"/>
        </w:rPr>
        <w:t>за 5 месяцев 202</w:t>
      </w:r>
      <w:r w:rsidR="00895BBF">
        <w:rPr>
          <w:sz w:val="24"/>
          <w:szCs w:val="24"/>
        </w:rPr>
        <w:t>5</w:t>
      </w:r>
      <w:r w:rsidR="007C49E0">
        <w:rPr>
          <w:sz w:val="24"/>
          <w:szCs w:val="24"/>
        </w:rPr>
        <w:t xml:space="preserve"> года проведены следующие мероприятия,</w:t>
      </w:r>
      <w:r w:rsidR="007C49E0" w:rsidRPr="00637B09">
        <w:rPr>
          <w:sz w:val="24"/>
          <w:szCs w:val="24"/>
        </w:rPr>
        <w:t xml:space="preserve"> направленн</w:t>
      </w:r>
      <w:r w:rsidR="007C49E0">
        <w:rPr>
          <w:sz w:val="24"/>
          <w:szCs w:val="24"/>
        </w:rPr>
        <w:t>ые</w:t>
      </w:r>
      <w:r w:rsidR="007C49E0" w:rsidRPr="00637B09">
        <w:rPr>
          <w:sz w:val="24"/>
          <w:szCs w:val="24"/>
        </w:rPr>
        <w:t xml:space="preserve"> на предупреждение младенческой и детской смертности: </w:t>
      </w:r>
    </w:p>
    <w:p w:rsidR="00EC0FC9" w:rsidRDefault="00D35219" w:rsidP="00895BBF">
      <w:pPr>
        <w:tabs>
          <w:tab w:val="left" w:pos="195"/>
        </w:tabs>
        <w:spacing w:before="0" w:line="240" w:lineRule="auto"/>
        <w:ind w:right="0" w:firstLine="1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5BBF">
        <w:rPr>
          <w:sz w:val="24"/>
          <w:szCs w:val="24"/>
        </w:rPr>
        <w:t>-</w:t>
      </w:r>
      <w:r w:rsidR="00EC0FC9" w:rsidRPr="00EC0FC9">
        <w:rPr>
          <w:sz w:val="24"/>
          <w:szCs w:val="24"/>
        </w:rPr>
        <w:t xml:space="preserve"> </w:t>
      </w:r>
      <w:r w:rsidR="0064696F" w:rsidRPr="00EC0FC9">
        <w:rPr>
          <w:sz w:val="24"/>
          <w:szCs w:val="24"/>
        </w:rPr>
        <w:t xml:space="preserve">2893 </w:t>
      </w:r>
      <w:r w:rsidR="00EC0FC9" w:rsidRPr="00EC0FC9">
        <w:rPr>
          <w:sz w:val="24"/>
          <w:szCs w:val="24"/>
        </w:rPr>
        <w:t>патронаж</w:t>
      </w:r>
      <w:r w:rsidR="0064696F">
        <w:rPr>
          <w:sz w:val="24"/>
          <w:szCs w:val="24"/>
        </w:rPr>
        <w:t>ей</w:t>
      </w:r>
      <w:r w:rsidR="00EC0FC9" w:rsidRPr="00EC0FC9">
        <w:rPr>
          <w:sz w:val="24"/>
          <w:szCs w:val="24"/>
        </w:rPr>
        <w:t xml:space="preserve"> </w:t>
      </w:r>
      <w:r w:rsidR="0064696F" w:rsidRPr="00EC0FC9">
        <w:rPr>
          <w:sz w:val="24"/>
          <w:szCs w:val="24"/>
        </w:rPr>
        <w:t>новорожденны</w:t>
      </w:r>
      <w:r w:rsidR="0064696F">
        <w:rPr>
          <w:sz w:val="24"/>
          <w:szCs w:val="24"/>
        </w:rPr>
        <w:t>х</w:t>
      </w:r>
      <w:r w:rsidR="0064696F" w:rsidRPr="00EC0FC9">
        <w:rPr>
          <w:sz w:val="24"/>
          <w:szCs w:val="24"/>
        </w:rPr>
        <w:t xml:space="preserve"> до 1 месяца, </w:t>
      </w:r>
      <w:r w:rsidR="0064696F">
        <w:rPr>
          <w:sz w:val="24"/>
          <w:szCs w:val="24"/>
        </w:rPr>
        <w:t>д</w:t>
      </w:r>
      <w:r w:rsidR="0064696F" w:rsidRPr="00EC0FC9">
        <w:rPr>
          <w:sz w:val="24"/>
          <w:szCs w:val="24"/>
        </w:rPr>
        <w:t>ет</w:t>
      </w:r>
      <w:r w:rsidR="0064696F">
        <w:rPr>
          <w:sz w:val="24"/>
          <w:szCs w:val="24"/>
        </w:rPr>
        <w:t>ей</w:t>
      </w:r>
      <w:r w:rsidR="0064696F" w:rsidRPr="00EC0FC9">
        <w:rPr>
          <w:sz w:val="24"/>
          <w:szCs w:val="24"/>
        </w:rPr>
        <w:t xml:space="preserve"> из неблагополучных семей </w:t>
      </w:r>
      <w:r w:rsidR="00EC0FC9" w:rsidRPr="00EC0FC9">
        <w:rPr>
          <w:sz w:val="24"/>
          <w:szCs w:val="24"/>
        </w:rPr>
        <w:t>врач</w:t>
      </w:r>
      <w:r w:rsidR="0064696F">
        <w:rPr>
          <w:sz w:val="24"/>
          <w:szCs w:val="24"/>
        </w:rPr>
        <w:t>ами</w:t>
      </w:r>
      <w:r w:rsidR="00EC0FC9" w:rsidRPr="00EC0FC9">
        <w:rPr>
          <w:sz w:val="24"/>
          <w:szCs w:val="24"/>
        </w:rPr>
        <w:t>-педиатр</w:t>
      </w:r>
      <w:r w:rsidR="0064696F">
        <w:rPr>
          <w:sz w:val="24"/>
          <w:szCs w:val="24"/>
        </w:rPr>
        <w:t>ами</w:t>
      </w:r>
      <w:r w:rsidR="00EC0FC9" w:rsidRPr="00EC0FC9">
        <w:rPr>
          <w:sz w:val="24"/>
          <w:szCs w:val="24"/>
        </w:rPr>
        <w:t>, медицински</w:t>
      </w:r>
      <w:r w:rsidR="0064696F">
        <w:rPr>
          <w:sz w:val="24"/>
          <w:szCs w:val="24"/>
        </w:rPr>
        <w:t>ми</w:t>
      </w:r>
      <w:r w:rsidR="00EC0FC9" w:rsidRPr="00EC0FC9">
        <w:rPr>
          <w:sz w:val="24"/>
          <w:szCs w:val="24"/>
        </w:rPr>
        <w:t xml:space="preserve"> сестр</w:t>
      </w:r>
      <w:r w:rsidR="0064696F">
        <w:rPr>
          <w:sz w:val="24"/>
          <w:szCs w:val="24"/>
        </w:rPr>
        <w:t>ами врачей-педиатров, фельдшерами</w:t>
      </w:r>
      <w:r w:rsidR="00EC0FC9" w:rsidRPr="00EC0FC9">
        <w:rPr>
          <w:sz w:val="24"/>
          <w:szCs w:val="24"/>
        </w:rPr>
        <w:t xml:space="preserve"> </w:t>
      </w:r>
      <w:proofErr w:type="spellStart"/>
      <w:r w:rsidR="00EC0FC9" w:rsidRPr="00EC0FC9">
        <w:rPr>
          <w:sz w:val="24"/>
          <w:szCs w:val="24"/>
        </w:rPr>
        <w:t>ФАП</w:t>
      </w:r>
      <w:r w:rsidR="0064696F">
        <w:rPr>
          <w:sz w:val="24"/>
          <w:szCs w:val="24"/>
        </w:rPr>
        <w:t>ов</w:t>
      </w:r>
      <w:proofErr w:type="spellEnd"/>
      <w:r w:rsidR="0064696F">
        <w:rPr>
          <w:sz w:val="24"/>
          <w:szCs w:val="24"/>
        </w:rPr>
        <w:t>;</w:t>
      </w:r>
    </w:p>
    <w:p w:rsidR="0064696F" w:rsidRDefault="0064696F" w:rsidP="007C49E0">
      <w:pPr>
        <w:tabs>
          <w:tab w:val="left" w:pos="195"/>
        </w:tabs>
        <w:spacing w:before="0" w:line="240" w:lineRule="auto"/>
        <w:ind w:right="0" w:firstLine="1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EC0FC9" w:rsidRPr="00EC0FC9">
        <w:rPr>
          <w:sz w:val="24"/>
          <w:szCs w:val="24"/>
        </w:rPr>
        <w:t xml:space="preserve">профилактические медицинские осмотры </w:t>
      </w:r>
      <w:r w:rsidRPr="00EC0FC9">
        <w:rPr>
          <w:sz w:val="24"/>
          <w:szCs w:val="24"/>
        </w:rPr>
        <w:t>3048 детей</w:t>
      </w:r>
      <w:r>
        <w:rPr>
          <w:sz w:val="24"/>
          <w:szCs w:val="24"/>
        </w:rPr>
        <w:t>;</w:t>
      </w:r>
    </w:p>
    <w:p w:rsidR="0064696F" w:rsidRDefault="0064696F" w:rsidP="0064696F">
      <w:pPr>
        <w:tabs>
          <w:tab w:val="left" w:pos="195"/>
        </w:tabs>
        <w:spacing w:before="0" w:line="240" w:lineRule="auto"/>
        <w:ind w:right="0" w:firstLine="1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осмотры (патронажи) </w:t>
      </w:r>
      <w:r w:rsidRPr="00EC0FC9">
        <w:rPr>
          <w:sz w:val="24"/>
          <w:szCs w:val="24"/>
        </w:rPr>
        <w:t xml:space="preserve">18 </w:t>
      </w:r>
      <w:r>
        <w:rPr>
          <w:sz w:val="24"/>
          <w:szCs w:val="24"/>
        </w:rPr>
        <w:t xml:space="preserve">детей, чьи родители </w:t>
      </w:r>
      <w:r w:rsidRPr="00EC0FC9">
        <w:rPr>
          <w:sz w:val="24"/>
          <w:szCs w:val="24"/>
        </w:rPr>
        <w:t>самовольно</w:t>
      </w:r>
      <w:r>
        <w:rPr>
          <w:sz w:val="24"/>
          <w:szCs w:val="24"/>
        </w:rPr>
        <w:t xml:space="preserve"> покинули с детьми </w:t>
      </w:r>
      <w:r w:rsidRPr="00EC0FC9">
        <w:rPr>
          <w:sz w:val="24"/>
          <w:szCs w:val="24"/>
        </w:rPr>
        <w:t>стационар или отказ</w:t>
      </w:r>
      <w:r>
        <w:rPr>
          <w:sz w:val="24"/>
          <w:szCs w:val="24"/>
        </w:rPr>
        <w:t>ались от</w:t>
      </w:r>
      <w:r w:rsidRPr="00EC0FC9">
        <w:rPr>
          <w:sz w:val="24"/>
          <w:szCs w:val="24"/>
        </w:rPr>
        <w:t xml:space="preserve"> г</w:t>
      </w:r>
      <w:r>
        <w:rPr>
          <w:sz w:val="24"/>
          <w:szCs w:val="24"/>
        </w:rPr>
        <w:t>оспитализации детей до 1 года;</w:t>
      </w:r>
    </w:p>
    <w:p w:rsidR="0064696F" w:rsidRPr="00EC0FC9" w:rsidRDefault="0064696F" w:rsidP="0064696F">
      <w:pPr>
        <w:tabs>
          <w:tab w:val="left" w:pos="195"/>
        </w:tabs>
        <w:spacing w:before="0" w:line="240" w:lineRule="auto"/>
        <w:ind w:right="0" w:firstLine="1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EC0FC9">
        <w:rPr>
          <w:sz w:val="24"/>
          <w:szCs w:val="24"/>
        </w:rPr>
        <w:t xml:space="preserve"> выездн</w:t>
      </w:r>
      <w:r>
        <w:rPr>
          <w:sz w:val="24"/>
          <w:szCs w:val="24"/>
        </w:rPr>
        <w:t>ая</w:t>
      </w:r>
      <w:r w:rsidRPr="00EC0FC9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EC0FC9">
        <w:rPr>
          <w:sz w:val="24"/>
          <w:szCs w:val="24"/>
        </w:rPr>
        <w:t xml:space="preserve"> врачей-педиатров </w:t>
      </w:r>
      <w:r>
        <w:rPr>
          <w:sz w:val="24"/>
          <w:szCs w:val="24"/>
        </w:rPr>
        <w:t>(</w:t>
      </w:r>
      <w:r w:rsidRPr="00EC0FC9">
        <w:rPr>
          <w:sz w:val="24"/>
          <w:szCs w:val="24"/>
        </w:rPr>
        <w:t>не менее 2 раз в месяц</w:t>
      </w:r>
      <w:r>
        <w:rPr>
          <w:sz w:val="24"/>
          <w:szCs w:val="24"/>
        </w:rPr>
        <w:t>) в села района:</w:t>
      </w:r>
      <w:r w:rsidRPr="00EC0FC9">
        <w:rPr>
          <w:sz w:val="24"/>
          <w:szCs w:val="24"/>
        </w:rPr>
        <w:t xml:space="preserve"> </w:t>
      </w:r>
      <w:proofErr w:type="spellStart"/>
      <w:r w:rsidRPr="00EC0FC9">
        <w:rPr>
          <w:sz w:val="24"/>
          <w:szCs w:val="24"/>
        </w:rPr>
        <w:t>с</w:t>
      </w:r>
      <w:proofErr w:type="gramStart"/>
      <w:r w:rsidRPr="00EC0FC9">
        <w:rPr>
          <w:sz w:val="24"/>
          <w:szCs w:val="24"/>
        </w:rPr>
        <w:t>.Д</w:t>
      </w:r>
      <w:proofErr w:type="gramEnd"/>
      <w:r w:rsidRPr="00EC0FC9">
        <w:rPr>
          <w:sz w:val="24"/>
          <w:szCs w:val="24"/>
        </w:rPr>
        <w:t>убровка</w:t>
      </w:r>
      <w:proofErr w:type="spellEnd"/>
      <w:r w:rsidRPr="00EC0FC9">
        <w:rPr>
          <w:sz w:val="24"/>
          <w:szCs w:val="24"/>
        </w:rPr>
        <w:t xml:space="preserve">, </w:t>
      </w:r>
      <w:proofErr w:type="spellStart"/>
      <w:r w:rsidRPr="00EC0FC9">
        <w:rPr>
          <w:sz w:val="24"/>
          <w:szCs w:val="24"/>
        </w:rPr>
        <w:t>с.Соузга</w:t>
      </w:r>
      <w:proofErr w:type="spellEnd"/>
      <w:r w:rsidRPr="00EC0FC9">
        <w:rPr>
          <w:sz w:val="24"/>
          <w:szCs w:val="24"/>
        </w:rPr>
        <w:t xml:space="preserve">, </w:t>
      </w:r>
      <w:proofErr w:type="spellStart"/>
      <w:r w:rsidRPr="00EC0FC9">
        <w:rPr>
          <w:sz w:val="24"/>
          <w:szCs w:val="24"/>
        </w:rPr>
        <w:t>с.Усть</w:t>
      </w:r>
      <w:proofErr w:type="spellEnd"/>
      <w:r w:rsidRPr="00EC0FC9">
        <w:rPr>
          <w:sz w:val="24"/>
          <w:szCs w:val="24"/>
        </w:rPr>
        <w:t xml:space="preserve">-Муны, </w:t>
      </w:r>
      <w:proofErr w:type="spellStart"/>
      <w:r w:rsidRPr="00EC0FC9">
        <w:rPr>
          <w:sz w:val="24"/>
          <w:szCs w:val="24"/>
        </w:rPr>
        <w:t>с.Озерное</w:t>
      </w:r>
      <w:proofErr w:type="spellEnd"/>
      <w:r w:rsidRPr="00EC0FC9">
        <w:rPr>
          <w:sz w:val="24"/>
          <w:szCs w:val="24"/>
        </w:rPr>
        <w:t xml:space="preserve">, </w:t>
      </w:r>
      <w:proofErr w:type="spellStart"/>
      <w:r w:rsidRPr="00EC0FC9">
        <w:rPr>
          <w:sz w:val="24"/>
          <w:szCs w:val="24"/>
        </w:rPr>
        <w:t>с.Александровка</w:t>
      </w:r>
      <w:proofErr w:type="spellEnd"/>
      <w:r w:rsidRPr="00EC0FC9">
        <w:rPr>
          <w:sz w:val="24"/>
          <w:szCs w:val="24"/>
        </w:rPr>
        <w:t xml:space="preserve">, </w:t>
      </w:r>
      <w:proofErr w:type="spellStart"/>
      <w:r w:rsidRPr="00EC0FC9">
        <w:rPr>
          <w:sz w:val="24"/>
          <w:szCs w:val="24"/>
        </w:rPr>
        <w:t>с.</w:t>
      </w:r>
      <w:r>
        <w:rPr>
          <w:sz w:val="24"/>
          <w:szCs w:val="24"/>
        </w:rPr>
        <w:t>Б</w:t>
      </w:r>
      <w:r w:rsidRPr="00EC0FC9">
        <w:rPr>
          <w:sz w:val="24"/>
          <w:szCs w:val="24"/>
        </w:rPr>
        <w:t>ирюля</w:t>
      </w:r>
      <w:proofErr w:type="spellEnd"/>
      <w:r w:rsidRPr="00EC0FC9">
        <w:rPr>
          <w:sz w:val="24"/>
          <w:szCs w:val="24"/>
        </w:rPr>
        <w:t xml:space="preserve">, </w:t>
      </w:r>
      <w:proofErr w:type="spellStart"/>
      <w:r w:rsidRPr="00EC0FC9">
        <w:rPr>
          <w:sz w:val="24"/>
          <w:szCs w:val="24"/>
        </w:rPr>
        <w:t>с.Урлу-Аспак</w:t>
      </w:r>
      <w:proofErr w:type="spellEnd"/>
      <w:r w:rsidRPr="00EC0FC9">
        <w:rPr>
          <w:sz w:val="24"/>
          <w:szCs w:val="24"/>
        </w:rPr>
        <w:t xml:space="preserve">, </w:t>
      </w:r>
      <w:proofErr w:type="spellStart"/>
      <w:r w:rsidRPr="00EC0FC9">
        <w:rPr>
          <w:sz w:val="24"/>
          <w:szCs w:val="24"/>
        </w:rPr>
        <w:t>с</w:t>
      </w:r>
      <w:proofErr w:type="gramStart"/>
      <w:r w:rsidRPr="00EC0FC9">
        <w:rPr>
          <w:sz w:val="24"/>
          <w:szCs w:val="24"/>
        </w:rPr>
        <w:t>.К</w:t>
      </w:r>
      <w:proofErr w:type="gramEnd"/>
      <w:r w:rsidRPr="00EC0FC9">
        <w:rPr>
          <w:sz w:val="24"/>
          <w:szCs w:val="24"/>
        </w:rPr>
        <w:t>арасук,с.Сайдыс</w:t>
      </w:r>
      <w:proofErr w:type="spellEnd"/>
      <w:r w:rsidRPr="00EC0FC9">
        <w:rPr>
          <w:sz w:val="24"/>
          <w:szCs w:val="24"/>
        </w:rPr>
        <w:t xml:space="preserve">, </w:t>
      </w:r>
      <w:proofErr w:type="spellStart"/>
      <w:r w:rsidRPr="00EC0FC9">
        <w:rPr>
          <w:sz w:val="24"/>
          <w:szCs w:val="24"/>
        </w:rPr>
        <w:t>с.Верх-Карагуж</w:t>
      </w:r>
      <w:proofErr w:type="spellEnd"/>
      <w:r w:rsidRPr="00EC0FC9">
        <w:rPr>
          <w:sz w:val="24"/>
          <w:szCs w:val="24"/>
        </w:rPr>
        <w:t xml:space="preserve">, </w:t>
      </w:r>
      <w:proofErr w:type="spellStart"/>
      <w:r w:rsidRPr="00EC0FC9">
        <w:rPr>
          <w:sz w:val="24"/>
          <w:szCs w:val="24"/>
        </w:rPr>
        <w:t>с.Подгорное</w:t>
      </w:r>
      <w:proofErr w:type="spellEnd"/>
      <w:r w:rsidRPr="00EC0FC9">
        <w:rPr>
          <w:sz w:val="24"/>
          <w:szCs w:val="24"/>
        </w:rPr>
        <w:t xml:space="preserve">, </w:t>
      </w:r>
      <w:proofErr w:type="spellStart"/>
      <w:r w:rsidRPr="00EC0FC9">
        <w:rPr>
          <w:sz w:val="24"/>
          <w:szCs w:val="24"/>
        </w:rPr>
        <w:t>с.Алферово</w:t>
      </w:r>
      <w:proofErr w:type="spellEnd"/>
      <w:r w:rsidRPr="00EC0FC9">
        <w:rPr>
          <w:sz w:val="24"/>
          <w:szCs w:val="24"/>
        </w:rPr>
        <w:t>.</w:t>
      </w:r>
    </w:p>
    <w:p w:rsidR="00637B09" w:rsidRPr="00637B09" w:rsidRDefault="00BB366D" w:rsidP="00637B09">
      <w:pPr>
        <w:tabs>
          <w:tab w:val="left" w:pos="195"/>
        </w:tabs>
        <w:spacing w:before="0" w:line="240" w:lineRule="auto"/>
        <w:ind w:right="0" w:firstLine="1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Согласно </w:t>
      </w:r>
      <w:r w:rsidR="00637B09" w:rsidRPr="00637B09">
        <w:rPr>
          <w:sz w:val="24"/>
          <w:szCs w:val="24"/>
        </w:rPr>
        <w:t>Распоряжени</w:t>
      </w:r>
      <w:r>
        <w:rPr>
          <w:sz w:val="24"/>
          <w:szCs w:val="24"/>
        </w:rPr>
        <w:t>ю</w:t>
      </w:r>
      <w:r w:rsidR="00637B09" w:rsidRPr="00637B09">
        <w:rPr>
          <w:sz w:val="24"/>
          <w:szCs w:val="24"/>
        </w:rPr>
        <w:t xml:space="preserve"> БУЗ РА «</w:t>
      </w:r>
      <w:proofErr w:type="spellStart"/>
      <w:r w:rsidR="00637B09" w:rsidRPr="00637B09">
        <w:rPr>
          <w:sz w:val="24"/>
          <w:szCs w:val="24"/>
        </w:rPr>
        <w:t>Майминская</w:t>
      </w:r>
      <w:proofErr w:type="spellEnd"/>
      <w:r w:rsidR="00637B09" w:rsidRPr="00637B09">
        <w:rPr>
          <w:sz w:val="24"/>
          <w:szCs w:val="24"/>
        </w:rPr>
        <w:t xml:space="preserve"> РБ» от 18.02.2016г № 4-р «Об алгоритме действия с неблагополучными семьями в Майминском районе»</w:t>
      </w:r>
      <w:r>
        <w:rPr>
          <w:sz w:val="24"/>
          <w:szCs w:val="24"/>
        </w:rPr>
        <w:t>, п</w:t>
      </w:r>
      <w:r w:rsidR="00637B09" w:rsidRPr="00637B09">
        <w:rPr>
          <w:sz w:val="24"/>
          <w:szCs w:val="24"/>
        </w:rPr>
        <w:t xml:space="preserve">ри выявлении неблагополучия </w:t>
      </w:r>
      <w:r>
        <w:rPr>
          <w:sz w:val="24"/>
          <w:szCs w:val="24"/>
        </w:rPr>
        <w:t xml:space="preserve">в семьях, </w:t>
      </w:r>
      <w:r w:rsidR="00637B09" w:rsidRPr="00637B09">
        <w:rPr>
          <w:sz w:val="24"/>
          <w:szCs w:val="24"/>
        </w:rPr>
        <w:t>информация направляется в КУ РА «УСПН Майминский район», КДН и ЗП,</w:t>
      </w:r>
      <w:r>
        <w:rPr>
          <w:sz w:val="24"/>
          <w:szCs w:val="24"/>
        </w:rPr>
        <w:t xml:space="preserve"> О</w:t>
      </w:r>
      <w:r w:rsidR="00637B09" w:rsidRPr="00637B09">
        <w:rPr>
          <w:sz w:val="24"/>
          <w:szCs w:val="24"/>
        </w:rPr>
        <w:t>МВД, Прокуратуру Майминского района.</w:t>
      </w:r>
    </w:p>
    <w:p w:rsidR="00626AD6" w:rsidRPr="00A47F44" w:rsidRDefault="00BB366D" w:rsidP="00637B09">
      <w:pPr>
        <w:spacing w:before="0" w:line="240" w:lineRule="auto"/>
        <w:ind w:right="0" w:firstLine="193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4"/>
          <w:szCs w:val="24"/>
          <w:lang w:eastAsia="en-US"/>
        </w:rPr>
        <w:tab/>
      </w:r>
      <w:r w:rsidR="00626AD6" w:rsidRPr="00637B09">
        <w:rPr>
          <w:color w:val="000000" w:themeColor="text1"/>
          <w:sz w:val="24"/>
          <w:szCs w:val="24"/>
        </w:rPr>
        <w:t>На основании изложенному, Комиссия в соответствии с Федеральным</w:t>
      </w:r>
      <w:r w:rsidR="00626AD6" w:rsidRPr="00A47F44">
        <w:rPr>
          <w:color w:val="000000" w:themeColor="text1"/>
          <w:sz w:val="22"/>
          <w:szCs w:val="22"/>
        </w:rPr>
        <w:t xml:space="preserve"> законом от 24.06.1999 № 120-ФЗ «Об основах системы профилактики безнадзорности и правонарушений несовершеннолетних» </w:t>
      </w:r>
    </w:p>
    <w:p w:rsidR="00626AD6" w:rsidRDefault="00626AD6" w:rsidP="00837962">
      <w:pPr>
        <w:adjustRightInd w:val="0"/>
        <w:spacing w:before="0" w:line="240" w:lineRule="auto"/>
        <w:ind w:right="0"/>
        <w:jc w:val="center"/>
        <w:rPr>
          <w:b/>
          <w:color w:val="000000" w:themeColor="text1"/>
          <w:sz w:val="22"/>
          <w:szCs w:val="22"/>
        </w:rPr>
      </w:pPr>
      <w:r w:rsidRPr="00A47F44">
        <w:rPr>
          <w:b/>
          <w:color w:val="000000" w:themeColor="text1"/>
          <w:sz w:val="22"/>
          <w:szCs w:val="22"/>
        </w:rPr>
        <w:t>ПОСТАНОВИЛА:</w:t>
      </w:r>
    </w:p>
    <w:p w:rsidR="00B731F3" w:rsidRPr="00A47F44" w:rsidRDefault="00B731F3" w:rsidP="00B731F3">
      <w:pPr>
        <w:adjustRightInd w:val="0"/>
        <w:spacing w:before="0" w:line="240" w:lineRule="auto"/>
        <w:ind w:right="0"/>
        <w:jc w:val="center"/>
        <w:rPr>
          <w:b/>
          <w:color w:val="000000" w:themeColor="text1"/>
          <w:sz w:val="22"/>
          <w:szCs w:val="22"/>
        </w:rPr>
      </w:pPr>
    </w:p>
    <w:p w:rsidR="00F03BD6" w:rsidRPr="00A47F44" w:rsidRDefault="0088636F" w:rsidP="00EB6C6A">
      <w:pPr>
        <w:ind w:firstLine="708"/>
        <w:jc w:val="both"/>
        <w:rPr>
          <w:b/>
          <w:sz w:val="22"/>
          <w:szCs w:val="22"/>
          <w:lang w:eastAsia="en-US"/>
        </w:rPr>
      </w:pPr>
      <w:r w:rsidRPr="00A47F44">
        <w:rPr>
          <w:color w:val="000000" w:themeColor="text1"/>
          <w:sz w:val="22"/>
          <w:szCs w:val="22"/>
        </w:rPr>
        <w:t xml:space="preserve">1. </w:t>
      </w:r>
      <w:r w:rsidR="00626AD6" w:rsidRPr="00A47F44">
        <w:rPr>
          <w:color w:val="000000" w:themeColor="text1"/>
          <w:sz w:val="22"/>
          <w:szCs w:val="22"/>
        </w:rPr>
        <w:t xml:space="preserve">Информацию </w:t>
      </w:r>
      <w:r w:rsidR="004442C3" w:rsidRPr="004442C3">
        <w:rPr>
          <w:rFonts w:eastAsia="Times New Roman"/>
          <w:color w:val="000000" w:themeColor="text1"/>
          <w:sz w:val="22"/>
          <w:szCs w:val="22"/>
          <w:lang w:eastAsia="en-US"/>
        </w:rPr>
        <w:t>БУЗ РА «</w:t>
      </w:r>
      <w:proofErr w:type="spellStart"/>
      <w:r w:rsidR="004442C3" w:rsidRPr="004442C3">
        <w:rPr>
          <w:rFonts w:eastAsia="Times New Roman"/>
          <w:color w:val="000000" w:themeColor="text1"/>
          <w:sz w:val="22"/>
          <w:szCs w:val="22"/>
          <w:lang w:eastAsia="en-US"/>
        </w:rPr>
        <w:t>Майминская</w:t>
      </w:r>
      <w:proofErr w:type="spellEnd"/>
      <w:r w:rsidR="004442C3" w:rsidRPr="004442C3">
        <w:rPr>
          <w:rFonts w:eastAsia="Times New Roman"/>
          <w:color w:val="000000" w:themeColor="text1"/>
          <w:sz w:val="22"/>
          <w:szCs w:val="22"/>
          <w:lang w:eastAsia="en-US"/>
        </w:rPr>
        <w:t xml:space="preserve"> районная больница»</w:t>
      </w:r>
      <w:r w:rsidR="00834AC5" w:rsidRPr="00A47F44">
        <w:rPr>
          <w:b/>
          <w:sz w:val="22"/>
          <w:szCs w:val="22"/>
          <w:lang w:eastAsia="en-US"/>
        </w:rPr>
        <w:t xml:space="preserve"> </w:t>
      </w:r>
      <w:r w:rsidR="00626AD6" w:rsidRPr="00A47F44">
        <w:rPr>
          <w:color w:val="000000" w:themeColor="text1"/>
          <w:sz w:val="22"/>
          <w:szCs w:val="22"/>
        </w:rPr>
        <w:t>принять к сведению.</w:t>
      </w:r>
    </w:p>
    <w:p w:rsidR="00B85F56" w:rsidRDefault="00EC15A2" w:rsidP="004442C3">
      <w:pPr>
        <w:spacing w:before="0" w:line="240" w:lineRule="auto"/>
        <w:ind w:right="0" w:firstLine="709"/>
        <w:jc w:val="both"/>
        <w:rPr>
          <w:sz w:val="22"/>
          <w:szCs w:val="22"/>
        </w:rPr>
      </w:pPr>
      <w:r w:rsidRPr="00A47F44">
        <w:rPr>
          <w:sz w:val="22"/>
          <w:szCs w:val="22"/>
        </w:rPr>
        <w:lastRenderedPageBreak/>
        <w:t xml:space="preserve">2.  </w:t>
      </w:r>
      <w:r w:rsidR="00BD2BE4" w:rsidRPr="00BD2BE4">
        <w:rPr>
          <w:sz w:val="22"/>
          <w:szCs w:val="22"/>
        </w:rPr>
        <w:t>БУЗ РА «</w:t>
      </w:r>
      <w:proofErr w:type="spellStart"/>
      <w:r w:rsidR="00BD2BE4" w:rsidRPr="00BD2BE4">
        <w:rPr>
          <w:sz w:val="22"/>
          <w:szCs w:val="22"/>
        </w:rPr>
        <w:t>Майминская</w:t>
      </w:r>
      <w:proofErr w:type="spellEnd"/>
      <w:r w:rsidR="00BD2BE4" w:rsidRPr="00BD2BE4">
        <w:rPr>
          <w:sz w:val="22"/>
          <w:szCs w:val="22"/>
        </w:rPr>
        <w:t xml:space="preserve"> районная больница»</w:t>
      </w:r>
      <w:r w:rsidR="00B85F56">
        <w:rPr>
          <w:sz w:val="22"/>
          <w:szCs w:val="22"/>
        </w:rPr>
        <w:t xml:space="preserve"> продолжить комплексную, плановую работу, направленную на профилактику младенческой смертности.</w:t>
      </w:r>
    </w:p>
    <w:p w:rsidR="006C296C" w:rsidRDefault="00B85F56" w:rsidP="006C296C">
      <w:pPr>
        <w:spacing w:before="0" w:line="240" w:lineRule="auto"/>
        <w:ind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–</w:t>
      </w:r>
      <w:r w:rsidR="006C296C">
        <w:rPr>
          <w:sz w:val="22"/>
          <w:szCs w:val="22"/>
        </w:rPr>
        <w:t xml:space="preserve"> постоянно</w:t>
      </w:r>
    </w:p>
    <w:p w:rsidR="006C296C" w:rsidRDefault="00B85F56" w:rsidP="006C296C">
      <w:pPr>
        <w:spacing w:before="0" w:line="240" w:lineRule="auto"/>
        <w:ind w:right="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3. </w:t>
      </w:r>
      <w:r w:rsidR="006C296C" w:rsidRPr="00106EBF">
        <w:rPr>
          <w:sz w:val="24"/>
          <w:szCs w:val="24"/>
        </w:rPr>
        <w:t>Органам и учреждениям системы профилактики Майминского района:</w:t>
      </w:r>
    </w:p>
    <w:p w:rsidR="006C296C" w:rsidRPr="006C296C" w:rsidRDefault="006C296C" w:rsidP="006C296C">
      <w:pPr>
        <w:spacing w:before="0" w:line="240" w:lineRule="auto"/>
        <w:ind w:right="0" w:firstLine="709"/>
        <w:jc w:val="both"/>
        <w:rPr>
          <w:sz w:val="22"/>
          <w:szCs w:val="22"/>
        </w:rPr>
      </w:pPr>
      <w:r>
        <w:rPr>
          <w:sz w:val="24"/>
          <w:szCs w:val="24"/>
        </w:rPr>
        <w:t>3</w:t>
      </w:r>
      <w:r w:rsidRPr="00106EBF">
        <w:rPr>
          <w:sz w:val="24"/>
          <w:szCs w:val="24"/>
        </w:rPr>
        <w:t>.1. обеспечить соблюдение требований ч. 2 ст. 9 Федерального закона от 24.06.1999 г. № 120-ФЗ «Об основах системы профилактики безнадзорности и правонарушений несовершеннолетних» об обязательном информировании о нарушениях прав и свобод несовершеннолетних.</w:t>
      </w:r>
    </w:p>
    <w:p w:rsidR="006C296C" w:rsidRDefault="001E5E5F" w:rsidP="006C296C">
      <w:pPr>
        <w:tabs>
          <w:tab w:val="left" w:pos="993"/>
        </w:tabs>
        <w:spacing w:before="0" w:line="240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296C" w:rsidRPr="00106EBF">
        <w:rPr>
          <w:sz w:val="24"/>
          <w:szCs w:val="24"/>
        </w:rPr>
        <w:t>Срок – постоянно.</w:t>
      </w:r>
    </w:p>
    <w:p w:rsidR="006C296C" w:rsidRPr="00106EBF" w:rsidRDefault="006C296C" w:rsidP="006C296C">
      <w:pPr>
        <w:tabs>
          <w:tab w:val="left" w:pos="993"/>
        </w:tabs>
        <w:spacing w:before="0" w:line="240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Pr="00106EBF">
        <w:rPr>
          <w:sz w:val="24"/>
          <w:szCs w:val="24"/>
        </w:rPr>
        <w:t xml:space="preserve">.2. </w:t>
      </w:r>
      <w:r>
        <w:rPr>
          <w:sz w:val="24"/>
          <w:szCs w:val="24"/>
        </w:rPr>
        <w:t>п</w:t>
      </w:r>
      <w:r w:rsidRPr="00106EBF">
        <w:rPr>
          <w:sz w:val="24"/>
          <w:szCs w:val="24"/>
        </w:rPr>
        <w:t>ри проведении индивидуальной профилактической работы с несовершеннолетними, родителями, находящимися в социально опасном положении, в трудной жизненной ситуации, состоящи</w:t>
      </w:r>
      <w:r w:rsidR="00D344FC">
        <w:rPr>
          <w:sz w:val="24"/>
          <w:szCs w:val="24"/>
        </w:rPr>
        <w:t>ми</w:t>
      </w:r>
      <w:r w:rsidRPr="00106EBF">
        <w:rPr>
          <w:sz w:val="24"/>
          <w:szCs w:val="24"/>
        </w:rPr>
        <w:t xml:space="preserve"> на ведомственных учетах, особое внимание уделять психологическому климату в семьях, жилищно-бытовым условиям проживания </w:t>
      </w:r>
      <w:r w:rsidR="00D344FC">
        <w:rPr>
          <w:sz w:val="24"/>
          <w:szCs w:val="24"/>
        </w:rPr>
        <w:t>детей</w:t>
      </w:r>
      <w:r w:rsidRPr="00106EBF">
        <w:rPr>
          <w:sz w:val="24"/>
          <w:szCs w:val="24"/>
        </w:rPr>
        <w:t>.</w:t>
      </w:r>
    </w:p>
    <w:p w:rsidR="00F03BD6" w:rsidRPr="004442C3" w:rsidRDefault="00B85F56" w:rsidP="004442C3">
      <w:pPr>
        <w:spacing w:before="0" w:line="240" w:lineRule="auto"/>
        <w:ind w:right="0" w:firstLine="709"/>
        <w:jc w:val="both"/>
        <w:rPr>
          <w:b/>
          <w:color w:val="FF0000"/>
        </w:rPr>
      </w:pPr>
      <w:r>
        <w:rPr>
          <w:sz w:val="22"/>
          <w:szCs w:val="22"/>
        </w:rPr>
        <w:t xml:space="preserve"> </w:t>
      </w:r>
    </w:p>
    <w:p w:rsidR="00CF1535" w:rsidRPr="00A47F44" w:rsidRDefault="00CF1535" w:rsidP="008379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96C1E" w:rsidRPr="00A47F44" w:rsidRDefault="00D84838" w:rsidP="00837962">
      <w:pPr>
        <w:spacing w:before="0" w:line="240" w:lineRule="auto"/>
        <w:ind w:right="0" w:firstLine="708"/>
        <w:jc w:val="both"/>
        <w:rPr>
          <w:sz w:val="22"/>
          <w:szCs w:val="22"/>
        </w:rPr>
      </w:pPr>
      <w:r w:rsidRPr="00A47F44">
        <w:rPr>
          <w:sz w:val="22"/>
          <w:szCs w:val="22"/>
        </w:rPr>
        <w:t>К</w:t>
      </w:r>
      <w:r w:rsidR="00A96C1E" w:rsidRPr="00A47F44">
        <w:rPr>
          <w:sz w:val="22"/>
          <w:szCs w:val="22"/>
        </w:rPr>
        <w:t>омисси</w:t>
      </w:r>
      <w:r w:rsidRPr="00A47F44">
        <w:rPr>
          <w:sz w:val="22"/>
          <w:szCs w:val="22"/>
        </w:rPr>
        <w:t>я голосовала</w:t>
      </w:r>
      <w:r w:rsidR="00A96C1E" w:rsidRPr="00A47F44">
        <w:rPr>
          <w:sz w:val="22"/>
          <w:szCs w:val="22"/>
        </w:rPr>
        <w:t>: единогласно за</w:t>
      </w:r>
      <w:r w:rsidRPr="00A47F44">
        <w:rPr>
          <w:sz w:val="22"/>
          <w:szCs w:val="22"/>
        </w:rPr>
        <w:t>.</w:t>
      </w:r>
    </w:p>
    <w:p w:rsidR="00594BF3" w:rsidRPr="00A47F44" w:rsidRDefault="00594BF3" w:rsidP="00837962">
      <w:pPr>
        <w:adjustRightInd w:val="0"/>
        <w:spacing w:before="0" w:line="240" w:lineRule="auto"/>
        <w:ind w:right="0" w:firstLine="709"/>
        <w:jc w:val="both"/>
        <w:rPr>
          <w:sz w:val="22"/>
          <w:szCs w:val="22"/>
        </w:rPr>
      </w:pPr>
    </w:p>
    <w:p w:rsidR="0085046B" w:rsidRPr="005B4960" w:rsidRDefault="0085046B" w:rsidP="0085046B">
      <w:pPr>
        <w:spacing w:line="240" w:lineRule="auto"/>
        <w:ind w:firstLine="709"/>
        <w:jc w:val="both"/>
        <w:rPr>
          <w:color w:val="000000" w:themeColor="text1"/>
          <w:sz w:val="20"/>
          <w:szCs w:val="20"/>
        </w:rPr>
      </w:pPr>
      <w:r w:rsidRPr="005B4960">
        <w:rPr>
          <w:color w:val="000000" w:themeColor="text1"/>
          <w:sz w:val="20"/>
          <w:szCs w:val="20"/>
        </w:rPr>
        <w:t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2014 г. № 186 может быть обжаловано в порядке, установленном законодательством Российской Федерации.</w:t>
      </w:r>
    </w:p>
    <w:p w:rsidR="001E2DBE" w:rsidRPr="001E2DBE" w:rsidRDefault="001E2DBE" w:rsidP="001E2DBE">
      <w:pPr>
        <w:widowControl/>
        <w:autoSpaceDE/>
        <w:autoSpaceDN/>
        <w:spacing w:before="0" w:line="240" w:lineRule="auto"/>
        <w:ind w:right="0" w:firstLine="708"/>
        <w:jc w:val="both"/>
        <w:rPr>
          <w:rFonts w:eastAsia="Times New Roman"/>
          <w:sz w:val="20"/>
          <w:szCs w:val="20"/>
        </w:rPr>
      </w:pPr>
      <w:bookmarkStart w:id="0" w:name="_GoBack"/>
      <w:bookmarkEnd w:id="0"/>
      <w:r w:rsidRPr="001E2DBE">
        <w:rPr>
          <w:rFonts w:eastAsia="Times New Roman"/>
          <w:sz w:val="20"/>
          <w:szCs w:val="20"/>
          <w:shd w:val="clear" w:color="auto" w:fill="FFFFFF"/>
        </w:rPr>
        <w:t xml:space="preserve">Согласно ч. 2 ст. 50.2 </w:t>
      </w:r>
      <w:proofErr w:type="spellStart"/>
      <w:r w:rsidRPr="001E2DBE">
        <w:rPr>
          <w:rFonts w:eastAsia="Times New Roman"/>
          <w:sz w:val="20"/>
          <w:szCs w:val="20"/>
          <w:shd w:val="clear" w:color="auto" w:fill="FFFFFF"/>
        </w:rPr>
        <w:t>ЗоАП</w:t>
      </w:r>
      <w:proofErr w:type="spellEnd"/>
      <w:r w:rsidRPr="001E2DBE">
        <w:rPr>
          <w:rFonts w:eastAsia="Times New Roman"/>
          <w:sz w:val="20"/>
          <w:szCs w:val="20"/>
          <w:shd w:val="clear" w:color="auto" w:fill="FFFFFF"/>
        </w:rPr>
        <w:t xml:space="preserve"> РА Неисполнение постановлений и представлений комиссий по делам несовершеннолетних и защите их прав (</w:t>
      </w:r>
      <w:proofErr w:type="gramStart"/>
      <w:r w:rsidRPr="001E2DBE">
        <w:rPr>
          <w:rFonts w:eastAsia="Times New Roman"/>
          <w:sz w:val="20"/>
          <w:szCs w:val="20"/>
          <w:shd w:val="clear" w:color="auto" w:fill="FFFFFF"/>
        </w:rPr>
        <w:t>введена</w:t>
      </w:r>
      <w:proofErr w:type="gramEnd"/>
      <w:r w:rsidRPr="001E2DBE">
        <w:rPr>
          <w:rFonts w:eastAsia="Times New Roman"/>
          <w:sz w:val="20"/>
          <w:szCs w:val="20"/>
          <w:shd w:val="clear" w:color="auto" w:fill="FFFFFF"/>
        </w:rPr>
        <w:t xml:space="preserve"> Законом Республики Алтай от 04.04.2024 № 69-Р3): </w:t>
      </w:r>
      <w:proofErr w:type="gramStart"/>
      <w:r w:rsidRPr="001E2DBE">
        <w:rPr>
          <w:rFonts w:eastAsia="Times New Roman"/>
          <w:sz w:val="20"/>
          <w:szCs w:val="20"/>
          <w:shd w:val="clear" w:color="auto" w:fill="FFFFFF"/>
        </w:rPr>
        <w:t>Неисполнение, исполнение не в полном объеме, а также создание препятствий для исполнения либо нарушение срока исполнения постановлений или представлений Комиссии по делам несовершеннолетних и защите их прав, образуемых в муниципальных районах и влечет предупреждение или наложение городском округе Республики Алтай, принятых в пределах их компетенции административного штрафа на граждан в размере пятисот рублей;</w:t>
      </w:r>
      <w:proofErr w:type="gramEnd"/>
      <w:r w:rsidRPr="001E2DBE">
        <w:rPr>
          <w:rFonts w:eastAsia="Times New Roman"/>
          <w:sz w:val="20"/>
          <w:szCs w:val="20"/>
          <w:shd w:val="clear" w:color="auto" w:fill="FFFFFF"/>
        </w:rPr>
        <w:t xml:space="preserve"> на должностных лиц - от двух тысяч до трех тысяч рублей; на юридических лиц - от пяти тысяч до семи тысяч рублей.</w:t>
      </w:r>
    </w:p>
    <w:p w:rsidR="00594BF3" w:rsidRPr="00A47F44" w:rsidRDefault="00594BF3" w:rsidP="00837962">
      <w:pPr>
        <w:adjustRightInd w:val="0"/>
        <w:spacing w:before="0" w:line="240" w:lineRule="auto"/>
        <w:ind w:right="0" w:firstLine="709"/>
        <w:jc w:val="both"/>
        <w:rPr>
          <w:sz w:val="22"/>
          <w:szCs w:val="22"/>
        </w:rPr>
      </w:pPr>
    </w:p>
    <w:p w:rsidR="00882064" w:rsidRPr="00A47F44" w:rsidRDefault="00882064" w:rsidP="00837962">
      <w:pPr>
        <w:adjustRightInd w:val="0"/>
        <w:spacing w:before="0" w:line="240" w:lineRule="auto"/>
        <w:ind w:right="0" w:firstLine="709"/>
        <w:jc w:val="both"/>
        <w:rPr>
          <w:sz w:val="22"/>
          <w:szCs w:val="22"/>
        </w:rPr>
      </w:pPr>
    </w:p>
    <w:p w:rsidR="0055156D" w:rsidRPr="00A47F44" w:rsidRDefault="008D030A" w:rsidP="00837962">
      <w:pPr>
        <w:spacing w:before="0" w:line="240" w:lineRule="auto"/>
        <w:ind w:right="0"/>
        <w:jc w:val="both"/>
        <w:rPr>
          <w:sz w:val="22"/>
          <w:szCs w:val="22"/>
        </w:rPr>
      </w:pPr>
      <w:r w:rsidRPr="00A47F44">
        <w:rPr>
          <w:sz w:val="22"/>
          <w:szCs w:val="22"/>
        </w:rPr>
        <w:t>Председательствующий</w:t>
      </w:r>
      <w:r w:rsidRPr="00A47F44">
        <w:rPr>
          <w:sz w:val="22"/>
          <w:szCs w:val="22"/>
        </w:rPr>
        <w:tab/>
      </w:r>
      <w:r w:rsidRPr="00A47F44">
        <w:rPr>
          <w:sz w:val="22"/>
          <w:szCs w:val="22"/>
        </w:rPr>
        <w:tab/>
      </w:r>
      <w:r w:rsidRPr="00A47F44">
        <w:rPr>
          <w:sz w:val="22"/>
          <w:szCs w:val="22"/>
        </w:rPr>
        <w:tab/>
      </w:r>
      <w:r w:rsidRPr="00A47F44">
        <w:rPr>
          <w:sz w:val="22"/>
          <w:szCs w:val="22"/>
        </w:rPr>
        <w:tab/>
      </w:r>
      <w:r w:rsidRPr="00A47F44">
        <w:rPr>
          <w:sz w:val="22"/>
          <w:szCs w:val="22"/>
        </w:rPr>
        <w:tab/>
      </w:r>
      <w:r w:rsidRPr="00A47F44">
        <w:rPr>
          <w:sz w:val="22"/>
          <w:szCs w:val="22"/>
        </w:rPr>
        <w:tab/>
      </w:r>
      <w:r w:rsidRPr="00A47F44">
        <w:rPr>
          <w:sz w:val="22"/>
          <w:szCs w:val="22"/>
        </w:rPr>
        <w:tab/>
      </w:r>
      <w:r w:rsidR="00F72FA3" w:rsidRPr="00A47F44">
        <w:rPr>
          <w:sz w:val="22"/>
          <w:szCs w:val="22"/>
        </w:rPr>
        <w:t xml:space="preserve">        </w:t>
      </w:r>
      <w:r w:rsidR="00950FB9" w:rsidRPr="00A47F44">
        <w:rPr>
          <w:sz w:val="22"/>
          <w:szCs w:val="22"/>
        </w:rPr>
        <w:t xml:space="preserve">   </w:t>
      </w:r>
      <w:r w:rsidR="00B731F3">
        <w:rPr>
          <w:sz w:val="22"/>
          <w:szCs w:val="22"/>
        </w:rPr>
        <w:t xml:space="preserve">     </w:t>
      </w:r>
      <w:r w:rsidR="004D1CFB" w:rsidRPr="00A47F44">
        <w:rPr>
          <w:sz w:val="22"/>
          <w:szCs w:val="22"/>
        </w:rPr>
        <w:t>О.Ю.</w:t>
      </w:r>
      <w:r w:rsidR="00B731F3">
        <w:rPr>
          <w:sz w:val="22"/>
          <w:szCs w:val="22"/>
        </w:rPr>
        <w:t xml:space="preserve"> </w:t>
      </w:r>
      <w:r w:rsidR="004D1CFB" w:rsidRPr="00A47F44">
        <w:rPr>
          <w:sz w:val="22"/>
          <w:szCs w:val="22"/>
        </w:rPr>
        <w:t>Абрамова</w:t>
      </w:r>
      <w:r w:rsidR="001109C9" w:rsidRPr="00A47F44">
        <w:rPr>
          <w:sz w:val="22"/>
          <w:szCs w:val="22"/>
        </w:rPr>
        <w:t xml:space="preserve">  </w:t>
      </w:r>
    </w:p>
    <w:p w:rsidR="0091614C" w:rsidRPr="00A47F44" w:rsidRDefault="0091614C" w:rsidP="00837962">
      <w:pPr>
        <w:spacing w:before="0" w:line="240" w:lineRule="auto"/>
        <w:ind w:right="0"/>
        <w:jc w:val="both"/>
        <w:rPr>
          <w:sz w:val="22"/>
          <w:szCs w:val="22"/>
        </w:rPr>
      </w:pPr>
    </w:p>
    <w:p w:rsidR="0091614C" w:rsidRDefault="0091614C" w:rsidP="001109C9">
      <w:pPr>
        <w:spacing w:line="240" w:lineRule="auto"/>
        <w:jc w:val="both"/>
        <w:rPr>
          <w:sz w:val="24"/>
          <w:szCs w:val="24"/>
        </w:rPr>
      </w:pPr>
    </w:p>
    <w:sectPr w:rsidR="0091614C" w:rsidSect="00B731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4FD4"/>
    <w:multiLevelType w:val="singleLevel"/>
    <w:tmpl w:val="23D24FD4"/>
    <w:lvl w:ilvl="0">
      <w:start w:val="1"/>
      <w:numFmt w:val="decimal"/>
      <w:suff w:val="space"/>
      <w:lvlText w:val="%1."/>
      <w:lvlJc w:val="left"/>
    </w:lvl>
  </w:abstractNum>
  <w:abstractNum w:abstractNumId="1">
    <w:nsid w:val="57E648C5"/>
    <w:multiLevelType w:val="multilevel"/>
    <w:tmpl w:val="09207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AD4"/>
    <w:rsid w:val="000012E7"/>
    <w:rsid w:val="000137AE"/>
    <w:rsid w:val="00016B69"/>
    <w:rsid w:val="00021A55"/>
    <w:rsid w:val="00034081"/>
    <w:rsid w:val="00042FB4"/>
    <w:rsid w:val="00072BDC"/>
    <w:rsid w:val="00087A5A"/>
    <w:rsid w:val="000A0197"/>
    <w:rsid w:val="000A0B8B"/>
    <w:rsid w:val="000A2FCE"/>
    <w:rsid w:val="000A6945"/>
    <w:rsid w:val="000B05BA"/>
    <w:rsid w:val="000C4C4C"/>
    <w:rsid w:val="000D66F2"/>
    <w:rsid w:val="000E07ED"/>
    <w:rsid w:val="00106501"/>
    <w:rsid w:val="0010784C"/>
    <w:rsid w:val="00110396"/>
    <w:rsid w:val="001109C9"/>
    <w:rsid w:val="001437DA"/>
    <w:rsid w:val="00146D15"/>
    <w:rsid w:val="00150B99"/>
    <w:rsid w:val="00160000"/>
    <w:rsid w:val="00161D2E"/>
    <w:rsid w:val="00167956"/>
    <w:rsid w:val="00174447"/>
    <w:rsid w:val="00185921"/>
    <w:rsid w:val="00187493"/>
    <w:rsid w:val="00187BBD"/>
    <w:rsid w:val="00196AE8"/>
    <w:rsid w:val="001B59F4"/>
    <w:rsid w:val="001B703A"/>
    <w:rsid w:val="001C44FF"/>
    <w:rsid w:val="001E206F"/>
    <w:rsid w:val="001E2DBE"/>
    <w:rsid w:val="001E5E5F"/>
    <w:rsid w:val="002021B3"/>
    <w:rsid w:val="00202E59"/>
    <w:rsid w:val="00207E78"/>
    <w:rsid w:val="0023683E"/>
    <w:rsid w:val="00240807"/>
    <w:rsid w:val="00245A24"/>
    <w:rsid w:val="002468BA"/>
    <w:rsid w:val="002515A4"/>
    <w:rsid w:val="00260231"/>
    <w:rsid w:val="00271420"/>
    <w:rsid w:val="002757F0"/>
    <w:rsid w:val="002775BD"/>
    <w:rsid w:val="00277E5C"/>
    <w:rsid w:val="0029297E"/>
    <w:rsid w:val="002A17A7"/>
    <w:rsid w:val="002E620A"/>
    <w:rsid w:val="00303BD8"/>
    <w:rsid w:val="003047FD"/>
    <w:rsid w:val="0032440A"/>
    <w:rsid w:val="00331E9A"/>
    <w:rsid w:val="003342FF"/>
    <w:rsid w:val="0033631D"/>
    <w:rsid w:val="00375FC6"/>
    <w:rsid w:val="003E2E43"/>
    <w:rsid w:val="00403981"/>
    <w:rsid w:val="004042CD"/>
    <w:rsid w:val="00413499"/>
    <w:rsid w:val="00433A24"/>
    <w:rsid w:val="00436625"/>
    <w:rsid w:val="00436C5A"/>
    <w:rsid w:val="0044274F"/>
    <w:rsid w:val="00443E46"/>
    <w:rsid w:val="004442C3"/>
    <w:rsid w:val="004547C0"/>
    <w:rsid w:val="004740B6"/>
    <w:rsid w:val="0048712C"/>
    <w:rsid w:val="004A2117"/>
    <w:rsid w:val="004A6C59"/>
    <w:rsid w:val="004B02BD"/>
    <w:rsid w:val="004D1CFB"/>
    <w:rsid w:val="004F0BE4"/>
    <w:rsid w:val="00501EE8"/>
    <w:rsid w:val="0050585B"/>
    <w:rsid w:val="0050603A"/>
    <w:rsid w:val="00506D41"/>
    <w:rsid w:val="0053555E"/>
    <w:rsid w:val="00535A1A"/>
    <w:rsid w:val="00536CD0"/>
    <w:rsid w:val="005461D3"/>
    <w:rsid w:val="00550BE9"/>
    <w:rsid w:val="0055156D"/>
    <w:rsid w:val="005520EC"/>
    <w:rsid w:val="005527E5"/>
    <w:rsid w:val="00552B52"/>
    <w:rsid w:val="00573F94"/>
    <w:rsid w:val="00577D43"/>
    <w:rsid w:val="00594BF3"/>
    <w:rsid w:val="00594D28"/>
    <w:rsid w:val="005A3681"/>
    <w:rsid w:val="005B4960"/>
    <w:rsid w:val="005C1B5E"/>
    <w:rsid w:val="005C6CD5"/>
    <w:rsid w:val="005F688D"/>
    <w:rsid w:val="00605EA1"/>
    <w:rsid w:val="00626AD6"/>
    <w:rsid w:val="00631727"/>
    <w:rsid w:val="0063390C"/>
    <w:rsid w:val="006373CB"/>
    <w:rsid w:val="00637B09"/>
    <w:rsid w:val="0064696F"/>
    <w:rsid w:val="00651446"/>
    <w:rsid w:val="006602C5"/>
    <w:rsid w:val="00667AC6"/>
    <w:rsid w:val="006A0AA5"/>
    <w:rsid w:val="006C1097"/>
    <w:rsid w:val="006C296C"/>
    <w:rsid w:val="006D51F2"/>
    <w:rsid w:val="006E0083"/>
    <w:rsid w:val="006E39E7"/>
    <w:rsid w:val="006E5800"/>
    <w:rsid w:val="006F3BD5"/>
    <w:rsid w:val="006F690F"/>
    <w:rsid w:val="00703D09"/>
    <w:rsid w:val="00717AD4"/>
    <w:rsid w:val="00730563"/>
    <w:rsid w:val="007321EA"/>
    <w:rsid w:val="00733188"/>
    <w:rsid w:val="0074330A"/>
    <w:rsid w:val="00746AED"/>
    <w:rsid w:val="00765200"/>
    <w:rsid w:val="00773B32"/>
    <w:rsid w:val="00775048"/>
    <w:rsid w:val="007875B4"/>
    <w:rsid w:val="007A0B85"/>
    <w:rsid w:val="007B5972"/>
    <w:rsid w:val="007C25F4"/>
    <w:rsid w:val="007C49E0"/>
    <w:rsid w:val="007D01C4"/>
    <w:rsid w:val="007E21C1"/>
    <w:rsid w:val="007E4147"/>
    <w:rsid w:val="007F5BA1"/>
    <w:rsid w:val="007F76CE"/>
    <w:rsid w:val="00831C50"/>
    <w:rsid w:val="00834AC5"/>
    <w:rsid w:val="00837962"/>
    <w:rsid w:val="0085046B"/>
    <w:rsid w:val="00852347"/>
    <w:rsid w:val="0086194C"/>
    <w:rsid w:val="00882064"/>
    <w:rsid w:val="008829F6"/>
    <w:rsid w:val="0088636F"/>
    <w:rsid w:val="00890378"/>
    <w:rsid w:val="00894C61"/>
    <w:rsid w:val="00895BBF"/>
    <w:rsid w:val="00897B01"/>
    <w:rsid w:val="008A7FFB"/>
    <w:rsid w:val="008C3770"/>
    <w:rsid w:val="008C5255"/>
    <w:rsid w:val="008D030A"/>
    <w:rsid w:val="008D2324"/>
    <w:rsid w:val="008D2C75"/>
    <w:rsid w:val="008E3CCD"/>
    <w:rsid w:val="00900DEF"/>
    <w:rsid w:val="009157DA"/>
    <w:rsid w:val="0091614C"/>
    <w:rsid w:val="00924992"/>
    <w:rsid w:val="009414C3"/>
    <w:rsid w:val="00950FB9"/>
    <w:rsid w:val="00956FA1"/>
    <w:rsid w:val="00964C02"/>
    <w:rsid w:val="0097532B"/>
    <w:rsid w:val="009774D8"/>
    <w:rsid w:val="00977BF6"/>
    <w:rsid w:val="009952A7"/>
    <w:rsid w:val="009B159D"/>
    <w:rsid w:val="009B2C4E"/>
    <w:rsid w:val="009C6B40"/>
    <w:rsid w:val="009F7912"/>
    <w:rsid w:val="00A013C6"/>
    <w:rsid w:val="00A25C10"/>
    <w:rsid w:val="00A3649B"/>
    <w:rsid w:val="00A47F44"/>
    <w:rsid w:val="00A5500C"/>
    <w:rsid w:val="00A576FF"/>
    <w:rsid w:val="00A762CE"/>
    <w:rsid w:val="00A81E62"/>
    <w:rsid w:val="00A84B92"/>
    <w:rsid w:val="00A8576D"/>
    <w:rsid w:val="00A96C1E"/>
    <w:rsid w:val="00AC1525"/>
    <w:rsid w:val="00AC6B8B"/>
    <w:rsid w:val="00AD53D5"/>
    <w:rsid w:val="00AE2A64"/>
    <w:rsid w:val="00AE355C"/>
    <w:rsid w:val="00B06564"/>
    <w:rsid w:val="00B0695B"/>
    <w:rsid w:val="00B17460"/>
    <w:rsid w:val="00B40BF9"/>
    <w:rsid w:val="00B40ED9"/>
    <w:rsid w:val="00B731F3"/>
    <w:rsid w:val="00B85F56"/>
    <w:rsid w:val="00B8733C"/>
    <w:rsid w:val="00B95359"/>
    <w:rsid w:val="00BA45CB"/>
    <w:rsid w:val="00BB06F4"/>
    <w:rsid w:val="00BB1C75"/>
    <w:rsid w:val="00BB366D"/>
    <w:rsid w:val="00BC4110"/>
    <w:rsid w:val="00BD2BE4"/>
    <w:rsid w:val="00BF0710"/>
    <w:rsid w:val="00BF3A1E"/>
    <w:rsid w:val="00C17FE9"/>
    <w:rsid w:val="00C2653C"/>
    <w:rsid w:val="00C3704C"/>
    <w:rsid w:val="00C465AC"/>
    <w:rsid w:val="00C674F7"/>
    <w:rsid w:val="00C717B6"/>
    <w:rsid w:val="00C90DCC"/>
    <w:rsid w:val="00C9596C"/>
    <w:rsid w:val="00C968C4"/>
    <w:rsid w:val="00C969AE"/>
    <w:rsid w:val="00CA1567"/>
    <w:rsid w:val="00CB35AF"/>
    <w:rsid w:val="00CC0684"/>
    <w:rsid w:val="00CD55BD"/>
    <w:rsid w:val="00CF1535"/>
    <w:rsid w:val="00CF26FF"/>
    <w:rsid w:val="00D04EB3"/>
    <w:rsid w:val="00D25D6A"/>
    <w:rsid w:val="00D344FC"/>
    <w:rsid w:val="00D35219"/>
    <w:rsid w:val="00D36FA9"/>
    <w:rsid w:val="00D60E26"/>
    <w:rsid w:val="00D616F7"/>
    <w:rsid w:val="00D84838"/>
    <w:rsid w:val="00DA75F1"/>
    <w:rsid w:val="00DC2A49"/>
    <w:rsid w:val="00DC4187"/>
    <w:rsid w:val="00DC7969"/>
    <w:rsid w:val="00DD0B3B"/>
    <w:rsid w:val="00DD5662"/>
    <w:rsid w:val="00DD57B6"/>
    <w:rsid w:val="00DE5203"/>
    <w:rsid w:val="00E006A9"/>
    <w:rsid w:val="00E17C51"/>
    <w:rsid w:val="00E35CC3"/>
    <w:rsid w:val="00E41F72"/>
    <w:rsid w:val="00E428E9"/>
    <w:rsid w:val="00E57E70"/>
    <w:rsid w:val="00E75A9D"/>
    <w:rsid w:val="00E76FD3"/>
    <w:rsid w:val="00E90E1F"/>
    <w:rsid w:val="00EA4487"/>
    <w:rsid w:val="00EB1C5B"/>
    <w:rsid w:val="00EB6C6A"/>
    <w:rsid w:val="00EB7BFD"/>
    <w:rsid w:val="00EC0862"/>
    <w:rsid w:val="00EC0FC9"/>
    <w:rsid w:val="00EC15A2"/>
    <w:rsid w:val="00EE3A28"/>
    <w:rsid w:val="00EF23F6"/>
    <w:rsid w:val="00F03BD6"/>
    <w:rsid w:val="00F155DB"/>
    <w:rsid w:val="00F33E84"/>
    <w:rsid w:val="00F43166"/>
    <w:rsid w:val="00F5548A"/>
    <w:rsid w:val="00F56807"/>
    <w:rsid w:val="00F61216"/>
    <w:rsid w:val="00F6425A"/>
    <w:rsid w:val="00F72777"/>
    <w:rsid w:val="00F72FA3"/>
    <w:rsid w:val="00F7490E"/>
    <w:rsid w:val="00F84DEA"/>
    <w:rsid w:val="00F95E55"/>
    <w:rsid w:val="00FB24B9"/>
    <w:rsid w:val="00FB3422"/>
    <w:rsid w:val="00FC6230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D4"/>
    <w:pPr>
      <w:widowControl w:val="0"/>
      <w:autoSpaceDE w:val="0"/>
      <w:autoSpaceDN w:val="0"/>
      <w:spacing w:before="160" w:after="0" w:line="260" w:lineRule="auto"/>
      <w:ind w:right="200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Вc2c2аe0e0рf0f0иe8e8аe0e0нededтf2f2ыfbfb оeeeeтf2f2вe2e2еe5e5тf2f2оeeeeвe2e2"/>
    <w:basedOn w:val="a"/>
    <w:link w:val="a4"/>
    <w:uiPriority w:val="34"/>
    <w:qFormat/>
    <w:rsid w:val="00626AD6"/>
    <w:pPr>
      <w:widowControl/>
      <w:autoSpaceDE/>
      <w:autoSpaceDN/>
      <w:spacing w:before="0" w:after="200" w:line="276" w:lineRule="auto"/>
      <w:ind w:left="720" w:right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"/>
    <w:link w:val="a3"/>
    <w:uiPriority w:val="34"/>
    <w:locked/>
    <w:rsid w:val="00626AD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00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614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14C"/>
    <w:rPr>
      <w:rFonts w:ascii="Tahoma" w:eastAsia="Calibri" w:hAnsi="Tahoma" w:cs="Tahoma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185921"/>
    <w:pPr>
      <w:adjustRightInd w:val="0"/>
      <w:spacing w:before="0" w:line="320" w:lineRule="exact"/>
      <w:ind w:right="0" w:firstLine="701"/>
      <w:jc w:val="both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185921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uiPriority w:val="99"/>
    <w:rsid w:val="00501E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01EE8"/>
    <w:rPr>
      <w:rFonts w:ascii="Times New Roman" w:eastAsia="Calibri" w:hAnsi="Times New Roman" w:cs="Times New Roman"/>
      <w:sz w:val="18"/>
      <w:szCs w:val="18"/>
    </w:rPr>
  </w:style>
  <w:style w:type="paragraph" w:styleId="aa">
    <w:name w:val="No Spacing"/>
    <w:uiPriority w:val="1"/>
    <w:qFormat/>
    <w:rsid w:val="0097532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Имя</cp:lastModifiedBy>
  <cp:revision>141</cp:revision>
  <cp:lastPrinted>2024-05-13T05:17:00Z</cp:lastPrinted>
  <dcterms:created xsi:type="dcterms:W3CDTF">2023-05-16T08:02:00Z</dcterms:created>
  <dcterms:modified xsi:type="dcterms:W3CDTF">2025-06-03T07:10:00Z</dcterms:modified>
</cp:coreProperties>
</file>